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A0800">
      <w:pPr>
        <w:spacing w:after="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  <w:szCs w:val="44"/>
        </w:rPr>
        <w:t>17</w:t>
      </w:r>
      <w:r>
        <w:rPr>
          <w:rFonts w:ascii="黑体" w:hAnsi="黑体" w:eastAsia="黑体"/>
          <w:b/>
          <w:sz w:val="44"/>
          <w:szCs w:val="44"/>
        </w:rPr>
        <w:t xml:space="preserve"> </w:t>
      </w:r>
      <w:r>
        <w:rPr>
          <w:rFonts w:hint="eastAsia" w:ascii="黑体" w:hAnsi="黑体" w:eastAsia="黑体"/>
          <w:b/>
          <w:sz w:val="44"/>
          <w:szCs w:val="44"/>
        </w:rPr>
        <w:t>要是你在野外迷了路</w:t>
      </w:r>
    </w:p>
    <w:p w14:paraId="2FF197C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62598F5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1.认识“慌、辨”等1</w:t>
      </w:r>
      <w:r>
        <w:rPr>
          <w:rFonts w:ascii="宋体" w:hAnsi="宋体" w:eastAsia="宋体"/>
          <w:sz w:val="24"/>
        </w:rPr>
        <w:t>2</w:t>
      </w:r>
      <w:r>
        <w:rPr>
          <w:rFonts w:hint="eastAsia" w:ascii="宋体" w:hAnsi="宋体" w:eastAsia="宋体"/>
          <w:sz w:val="24"/>
        </w:rPr>
        <w:t>个生字，会写“指、针”等9个字，正确读写“野外、大自然”等</w:t>
      </w:r>
      <w:r>
        <w:rPr>
          <w:rFonts w:ascii="宋体" w:hAnsi="宋体" w:eastAsia="宋体"/>
          <w:sz w:val="24"/>
        </w:rPr>
        <w:t>14</w:t>
      </w:r>
      <w:r>
        <w:rPr>
          <w:rFonts w:hint="eastAsia" w:ascii="宋体" w:hAnsi="宋体" w:eastAsia="宋体"/>
          <w:sz w:val="24"/>
        </w:rPr>
        <w:t>个词语。能积累“慌、辨”等生字拓展的词语。</w:t>
      </w:r>
    </w:p>
    <w:p w14:paraId="20DC6D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2.正确、流利地朗读课文。能联系上下文理解“稀、稠”等字的意思。</w:t>
      </w:r>
    </w:p>
    <w:p w14:paraId="434F3B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3.能说出课文里介绍的几种“天然的指南针”是怎样帮助人们辨别方向的。</w:t>
      </w:r>
    </w:p>
    <w:p w14:paraId="51991A3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798FAE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运用多种方式让学生掌握一些辨别方向的方法，感悟大自然的奥秘。引导学生留心观察周围事物，做生活的有心人。</w:t>
      </w:r>
    </w:p>
    <w:p w14:paraId="18278F98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40BC7B2F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1.预习提纲：</w:t>
      </w:r>
      <w:r>
        <w:rPr>
          <w:rFonts w:hint="eastAsia" w:ascii="宋体" w:hAnsi="宋体" w:eastAsia="宋体"/>
          <w:sz w:val="24"/>
        </w:rPr>
        <w:t>完成对应课文预习作业。</w:t>
      </w:r>
    </w:p>
    <w:p w14:paraId="19CE800F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2.准备资料：</w:t>
      </w:r>
      <w:r>
        <w:rPr>
          <w:rFonts w:hint="eastAsia" w:ascii="宋体" w:hAnsi="宋体" w:eastAsia="宋体"/>
          <w:sz w:val="24"/>
        </w:rPr>
        <w:t>多媒体课件。</w:t>
      </w:r>
    </w:p>
    <w:p w14:paraId="22138BF4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4"/>
        </w:rPr>
        <w:t>2课时</w:t>
      </w:r>
    </w:p>
    <w:p w14:paraId="62ECD493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32A3E970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53F45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1.认识生字，用自己积累的记字方法初步记住一些生字。</w:t>
      </w:r>
    </w:p>
    <w:p w14:paraId="776B7A6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2.能正确、流利地朗读课文，理解课文大意。</w:t>
      </w:r>
    </w:p>
    <w:p w14:paraId="7144B1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3.能说出课文里介绍的几种“天然的指南针”是怎样帮助人们辨别方向的。</w:t>
      </w:r>
    </w:p>
    <w:p w14:paraId="734D84FA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7FF35A3C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创境激趣，导入课题</w:t>
      </w:r>
    </w:p>
    <w:p w14:paraId="35D9B3E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1.故事引入。</w:t>
      </w:r>
    </w:p>
    <w:p w14:paraId="7BD73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一群小朋友到野外去郊游，他们玩得可高兴了，可是走着走着，树林里的树越来越密，渐渐地，他们找不到集合的地点了……他们迷路了，大家非常着急。你们能想办法帮助他们吗？（组织学生交流）</w:t>
      </w:r>
    </w:p>
    <w:p w14:paraId="0B001F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2.导入课题：今天，我们来学习一首诗歌，它告诉人们如何利用自然景物来辨别方向。（板书课题）</w:t>
      </w:r>
    </w:p>
    <w:p w14:paraId="1EB46030">
      <w:pPr>
        <w:spacing w:after="0" w:line="360" w:lineRule="auto"/>
        <w:rPr>
          <w:rFonts w:ascii="楷体" w:hAnsi="楷体" w:eastAsia="楷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创设情境，提出问题，既能拉近学生与文本的距离，又能激发学生的求知欲。</w:t>
      </w:r>
    </w:p>
    <w:p w14:paraId="08DACDD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初读课文，了解内容</w:t>
      </w:r>
    </w:p>
    <w:p w14:paraId="4D17274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1.自读课文，出示要求。</w:t>
      </w:r>
    </w:p>
    <w:p w14:paraId="0C4B23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（1）借助拼音，认读生字，读准字音，读通课文。</w:t>
      </w:r>
    </w:p>
    <w:p w14:paraId="39A12C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（2）标出小节序号，并想想：课文讲了哪几种天然的指南针？</w:t>
      </w:r>
    </w:p>
    <w:p w14:paraId="772D54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2.检查自学情况。</w:t>
      </w:r>
    </w:p>
    <w:p w14:paraId="211533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（1）你会读吗？</w:t>
      </w:r>
    </w:p>
    <w:p w14:paraId="4565B58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9F2CC52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慌张  辨别  忠实  向导  一盏灯  永远  乱闯  碰上  稠密  稀少  沟渠  积雪</w:t>
      </w:r>
    </w:p>
    <w:p w14:paraId="2295476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①同桌互读，相互正音。</w:t>
      </w:r>
    </w:p>
    <w:p w14:paraId="53E1C7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②谁来读给大家听一听？（指名读,并正音）</w:t>
      </w:r>
    </w:p>
    <w:p w14:paraId="17B763E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③全班齐读。</w:t>
      </w:r>
    </w:p>
    <w:p w14:paraId="7180D6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（2）认识指南针。</w:t>
      </w:r>
    </w:p>
    <w:p w14:paraId="76BE868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①什么是“指南针”？正音。（课件出示图片）</w:t>
      </w:r>
    </w:p>
    <w:p w14:paraId="063B47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②指导书写“针”：“十”字的横穿插到金字旁的第二横和第三横中间，最后一笔为悬针竖，收笔比金字旁下端低。</w:t>
      </w:r>
    </w:p>
    <w:p w14:paraId="2B2EFE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③什么是“天然的指南针”？（课件出示图片）</w:t>
      </w:r>
    </w:p>
    <w:p w14:paraId="44F89E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④理解“天然”：指的是自然形成的，不是人工制造的。</w:t>
      </w:r>
    </w:p>
    <w:p w14:paraId="10E0B5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⑤课文讲了哪几种天然的指南针？学生交流。</w:t>
      </w:r>
    </w:p>
    <w:p w14:paraId="17A937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51BB79C9">
      <w:pPr>
        <w:spacing w:after="0" w:line="360" w:lineRule="auto"/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太阳  北极星  大树  积雪</w:t>
      </w:r>
    </w:p>
    <w:p w14:paraId="203BF4AE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识字读文是理解课文内容的前提，让学生在自主合作中探究识字，提高识字效率，并从整体上把握课文。</w:t>
      </w:r>
    </w:p>
    <w:p w14:paraId="372676D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提问设疑，小组研读</w:t>
      </w:r>
    </w:p>
    <w:p w14:paraId="59A95E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1.学生用自己喜欢的方式朗读课文，边读边体会，想想你从文中读懂了什么，又有哪些不明白的地方。</w:t>
      </w:r>
    </w:p>
    <w:p w14:paraId="51A143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2.学生小组内交流自己读懂的内容，提出不懂的问题并相互讨论。</w:t>
      </w:r>
    </w:p>
    <w:p w14:paraId="32A191E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3.想一想，怎样利用太阳、北极星、大树和雪辨别方向？</w:t>
      </w:r>
    </w:p>
    <w:p w14:paraId="7B66822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4.小组合作，试填表格。（课件出示表格）</w:t>
      </w:r>
    </w:p>
    <w:p w14:paraId="269C50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5.小组选代表，选择自己比较熟悉或自己最喜欢的内容，读给大家听，然后说说你读懂了什么。</w:t>
      </w:r>
    </w:p>
    <w:p w14:paraId="55D40C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（1）小组汇报交流。</w:t>
      </w:r>
    </w:p>
    <w:p w14:paraId="42EEAB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（2）教师相机指导。</w:t>
      </w:r>
    </w:p>
    <w:p w14:paraId="5931C8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6.小结：这节课我们了解了大自然中的几种“天然的指南针”，想一想，大自然中还有哪些“天然的指南针”？</w:t>
      </w:r>
    </w:p>
    <w:p w14:paraId="65E051A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小组合作的学习方式培养了学生的自学能力，采用填表方式检查自学效果，简洁明了。引导学生自读自悟，发现问题，在自主合作、探究中学习，让学生体会到合作学习的成功与快乐。</w:t>
      </w:r>
    </w:p>
    <w:p w14:paraId="69A87004">
      <w:pPr>
        <w:spacing w:after="0" w:line="360" w:lineRule="auto"/>
        <w:ind w:firstLine="643" w:firstLineChars="200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第2课时</w:t>
      </w:r>
    </w:p>
    <w:p w14:paraId="7DDE442F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52EAAD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1.运用多种方式让学生掌握一些辨别方向的方法，感悟大自然的奥秘。</w:t>
      </w:r>
    </w:p>
    <w:p w14:paraId="100137D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2.引导学生留心观察周围事物、发现大自然的奥秘，做生活的有心人。</w:t>
      </w:r>
    </w:p>
    <w:p w14:paraId="19C7ECF4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25DA08C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复习导入，回顾旧知</w:t>
      </w:r>
    </w:p>
    <w:p w14:paraId="3890C19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1.词语积累。</w:t>
      </w:r>
    </w:p>
    <w:p w14:paraId="245EC5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62D503B5">
      <w:pPr>
        <w:spacing w:after="0" w:line="360" w:lineRule="auto"/>
        <w:ind w:left="708" w:leftChars="218" w:hanging="228" w:hangingChars="9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野外    大自然    天然    指南针    帮助    方向    向导    </w:t>
      </w:r>
    </w:p>
    <w:p w14:paraId="20FC0FFF">
      <w:pPr>
        <w:spacing w:after="0" w:line="360" w:lineRule="auto"/>
        <w:ind w:left="708" w:leftChars="218" w:hanging="228" w:hangingChars="9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指点    北极星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永远    黑夜   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帮忙    特别    积雪</w:t>
      </w:r>
    </w:p>
    <w:p w14:paraId="00FE69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2.默读课文，说说如何利用太阳、北极星、大树、积雪来辨别方向。</w:t>
      </w:r>
    </w:p>
    <w:p w14:paraId="3B327D1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在复习检查第一节课内容的同时，从整体上把握课文内容。</w:t>
      </w:r>
    </w:p>
    <w:p w14:paraId="1AF5CCF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精品细读，解决疑难</w:t>
      </w:r>
    </w:p>
    <w:p w14:paraId="62C4534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1.太阳帮助人们辨别方向。</w:t>
      </w:r>
    </w:p>
    <w:p w14:paraId="20BCA6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（1）思考：为什么说“太阳是个忠实的向导”？</w:t>
      </w:r>
    </w:p>
    <w:p w14:paraId="00536F2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①理解“向导”：引路的人，指点方向的人。</w:t>
      </w:r>
    </w:p>
    <w:p w14:paraId="1BDAF9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②“忠实的向导”：可靠的指点方向的人。</w:t>
      </w:r>
    </w:p>
    <w:p w14:paraId="3AA2FD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③出示多媒体课件，看“中午阳光树影图”。</w:t>
      </w:r>
    </w:p>
    <w:p w14:paraId="19D456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（2）指导朗读。</w:t>
      </w:r>
    </w:p>
    <w:p w14:paraId="01FA57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（3）小结：晴天的中午，可利用太阳来辨别方向。</w:t>
      </w:r>
    </w:p>
    <w:p w14:paraId="7C0C3B0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2.利用北极星辨别方向。</w:t>
      </w:r>
    </w:p>
    <w:p w14:paraId="7C412E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（1）人们把北极星比作什么？我们怎样利用它辨别方向？（</w:t>
      </w:r>
      <w:r>
        <w:rPr>
          <w:rFonts w:hint="eastAsia" w:ascii="楷体" w:hAnsi="楷体" w:eastAsia="楷体"/>
          <w:sz w:val="24"/>
        </w:rPr>
        <w:t>课件展示，指导看“星象图”</w:t>
      </w:r>
      <w:r>
        <w:rPr>
          <w:rFonts w:hint="eastAsia" w:ascii="宋体" w:hAnsi="宋体" w:eastAsia="宋体"/>
          <w:sz w:val="24"/>
        </w:rPr>
        <w:t>）</w:t>
      </w:r>
    </w:p>
    <w:p w14:paraId="6BAD1B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（2）指导朗读。</w:t>
      </w:r>
    </w:p>
    <w:p w14:paraId="6B16435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（3）小结：在黑夜里迷失方向时，可以利用北极星来辨别方向。</w:t>
      </w:r>
    </w:p>
    <w:p w14:paraId="5023645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3.利用大树辨别方向。</w:t>
      </w:r>
    </w:p>
    <w:p w14:paraId="78CDF6F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（1）大树怎样给我们指示方向？它为什么能给我们指示方向？（因为朝南的枝叶平时受阳光照射多，朝北的枝叶平时受阳光照射少，所以才造成了大树枝叶的南稠北稀）</w:t>
      </w:r>
    </w:p>
    <w:p w14:paraId="108817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（2）借助图片，相机理解“稠”“稀”两个字。</w:t>
      </w:r>
    </w:p>
    <w:p w14:paraId="4FFB80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（3）指导朗读，突出“稠、稀”“南、北”的对比。</w:t>
      </w:r>
    </w:p>
    <w:p w14:paraId="7E6CE6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（4）小结：阴雨天，大树枝叶的稠密可以指示方向。</w:t>
      </w:r>
    </w:p>
    <w:p w14:paraId="32E097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4.积雪指示方向。</w:t>
      </w:r>
    </w:p>
    <w:p w14:paraId="6D28A6E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（1）结合图片理解“沟渠”。</w:t>
      </w:r>
    </w:p>
    <w:p w14:paraId="4B972BC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（2）严冬时，积雪怎么为我们指示方向？（沟渠南面因为有遮挡，阳光照射时间比北面少，所以沟渠南面的雪化得慢一些。因此，雪化得快的一面是北方，雪化得慢的一面是南方）</w:t>
      </w:r>
    </w:p>
    <w:p w14:paraId="01775E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（3）指导朗读。</w:t>
      </w:r>
    </w:p>
    <w:p w14:paraId="5B8106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（4）小结：大雪天积雪融化得快与慢能指示方向。</w:t>
      </w:r>
    </w:p>
    <w:p w14:paraId="7FF1D7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5.总结：课文介绍了在野外迷失方向时如何辨认方向的几种方法，告诉我们即使没有指南针，我们也能通过太阳、北极星、大树和积雪来分清东南西北，因为它们就是“天然的指南针”。</w:t>
      </w:r>
    </w:p>
    <w:p w14:paraId="7BED04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EC93928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中午，太阳所在的位置是（南）方，地上的树影指着（北）方。</w:t>
      </w:r>
    </w:p>
    <w:p w14:paraId="18A2A400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夜晚，我们可以看看星星，北极星所在的一方就是（北）方。</w:t>
      </w:r>
    </w:p>
    <w:p w14:paraId="327A6021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在阴雨天里，我们可以看大树，树叶稠的一面是（南）方，树叶稀的一面是（北）方。</w:t>
      </w:r>
    </w:p>
    <w:p w14:paraId="1BC69A72">
      <w:pPr>
        <w:numPr>
          <w:ilvl w:val="0"/>
          <w:numId w:val="1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冬天下雪时，沟渠里的积雪化得快的那边是（北）方，化得慢的那边是（南）方。</w:t>
      </w:r>
    </w:p>
    <w:p w14:paraId="2D1FD3B1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在指导学生朗读时，可依据语言文字，借助恰当的图片，进行定向引导，让学生展开想象，进入课文所创设的情境，然后再借助具体的语言来感受形象，领悟其中的含义。</w:t>
      </w:r>
    </w:p>
    <w:p w14:paraId="390903B2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联系生活，拓展延伸</w:t>
      </w:r>
    </w:p>
    <w:p w14:paraId="29DF87B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1.拓展交流：除了文中的方法外，你还知道大自然有哪些“天然的指南针”？</w:t>
      </w:r>
    </w:p>
    <w:p w14:paraId="7F65B5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2.交流课后收集到的资料。</w:t>
      </w:r>
    </w:p>
    <w:p w14:paraId="7BE415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3.课件出示对应图片，引导学生交流。</w:t>
      </w:r>
    </w:p>
    <w:p w14:paraId="782BEC4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</w:t>
      </w:r>
      <w:r>
        <w:rPr>
          <w:rFonts w:ascii="宋体" w:hAnsi="宋体" w:eastAsia="宋体"/>
          <w:sz w:val="24"/>
        </w:rPr>
        <w:t>：</w:t>
      </w:r>
    </w:p>
    <w:p w14:paraId="4813BB74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秋天的时候大雁往南飞，春天的时候大雁往</w:t>
      </w:r>
      <w:r>
        <w:rPr>
          <w:rFonts w:hint="eastAsia" w:ascii="楷体" w:hAnsi="楷体" w:eastAsia="楷体"/>
          <w:sz w:val="24"/>
          <w:u w:val="single"/>
        </w:rPr>
        <w:t>北</w:t>
      </w:r>
      <w:r>
        <w:rPr>
          <w:rFonts w:hint="eastAsia" w:ascii="楷体" w:hAnsi="楷体" w:eastAsia="楷体"/>
          <w:sz w:val="24"/>
        </w:rPr>
        <w:t>飞。</w:t>
      </w:r>
    </w:p>
    <w:p w14:paraId="380B2762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早晨，向日葵面向</w:t>
      </w:r>
      <w:r>
        <w:rPr>
          <w:rFonts w:hint="eastAsia" w:ascii="楷体" w:hAnsi="楷体" w:eastAsia="楷体"/>
          <w:sz w:val="24"/>
          <w:u w:val="single"/>
        </w:rPr>
        <w:t>东</w:t>
      </w:r>
      <w:r>
        <w:rPr>
          <w:rFonts w:hint="eastAsia" w:ascii="楷体" w:hAnsi="楷体" w:eastAsia="楷体"/>
          <w:sz w:val="24"/>
        </w:rPr>
        <w:t>方；中午，向日葵面向南方；傍晚，向日葵面向西方。</w:t>
      </w:r>
    </w:p>
    <w:p w14:paraId="1EF2B711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大树的年轮宽的一边朝南，密的一边朝</w:t>
      </w:r>
      <w:r>
        <w:rPr>
          <w:rFonts w:hint="eastAsia" w:ascii="楷体" w:hAnsi="楷体" w:eastAsia="楷体"/>
          <w:sz w:val="24"/>
          <w:u w:val="single"/>
        </w:rPr>
        <w:t>北</w:t>
      </w:r>
      <w:r>
        <w:rPr>
          <w:rFonts w:hint="eastAsia" w:ascii="楷体" w:hAnsi="楷体" w:eastAsia="楷体"/>
          <w:sz w:val="24"/>
        </w:rPr>
        <w:t>。因为南面生长比北面快。</w:t>
      </w:r>
    </w:p>
    <w:p w14:paraId="6065C032">
      <w:pPr>
        <w:numPr>
          <w:ilvl w:val="0"/>
          <w:numId w:val="2"/>
        </w:numPr>
        <w:spacing w:after="0"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岩石上布满青苔的一面是</w:t>
      </w:r>
      <w:r>
        <w:rPr>
          <w:rFonts w:hint="eastAsia" w:ascii="楷体" w:hAnsi="楷体" w:eastAsia="楷体"/>
          <w:sz w:val="24"/>
          <w:u w:val="single"/>
        </w:rPr>
        <w:t>北</w:t>
      </w:r>
      <w:r>
        <w:rPr>
          <w:rFonts w:hint="eastAsia" w:ascii="楷体" w:hAnsi="楷体" w:eastAsia="楷体"/>
          <w:sz w:val="24"/>
        </w:rPr>
        <w:t>侧，干燥光秃的一面为南侧。</w:t>
      </w:r>
    </w:p>
    <w:p w14:paraId="3A8B20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4.总结全文，交流感受。</w:t>
      </w:r>
    </w:p>
    <w:p w14:paraId="067500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（1）齐读课文最后一小节。</w:t>
      </w:r>
    </w:p>
    <w:p w14:paraId="51B087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（2）说说你的感受。</w:t>
      </w:r>
    </w:p>
    <w:p w14:paraId="7C59235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（3）教师小结：大自然有许多的奥秘等着同学们去发现呢！希望同学们在平时生活中，多看书，多请教，多观察，多思考，做一个生活中的有心人。</w:t>
      </w:r>
    </w:p>
    <w:p w14:paraId="02ADBC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5.布置作业。</w:t>
      </w:r>
    </w:p>
    <w:p w14:paraId="5E2C7D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（1）背诵课文。</w:t>
      </w:r>
    </w:p>
    <w:p w14:paraId="6BEA02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（2）将你知道的“天然的指南针”告诉身边的人。</w:t>
      </w:r>
    </w:p>
    <w:p w14:paraId="0B6B937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运用多种方式让学生掌握一些辨别方向的方法，感悟大自然的奥秘。同时，让学生留心观察周围事物、发现科学知识，做生活的有心人。个性化的作业，让学生在巩固知识的同时，也让学生个性化成长。</w:t>
      </w:r>
    </w:p>
    <w:p w14:paraId="390633B2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认真观察，指导生字</w:t>
      </w:r>
    </w:p>
    <w:p w14:paraId="3DFA15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1.课件出示本课生字，学生边认读，边观察字形。</w:t>
      </w:r>
    </w:p>
    <w:p w14:paraId="3E0CF2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2.交流自己的发现，教师重点指导。</w:t>
      </w:r>
    </w:p>
    <w:p w14:paraId="11B4FE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（1）导：上面是“巳”，与第一笔相连，不要写成“已”。第四笔横写在横中线稍下一点。</w:t>
      </w:r>
    </w:p>
    <w:p w14:paraId="67A38C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（2）碰：石字旁写得小且靠上，右边的第一笔点要高于左边“石”的第一横。最后一横在“石”字的下面起笔。</w:t>
      </w:r>
    </w:p>
    <w:p w14:paraId="083EE3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（3）特：牛字旁最后一笔为提，第七笔横起笔穿插于牛字旁横和提的中间，第八笔横比第七笔横短，最后一点写在竖中线上。</w:t>
      </w:r>
    </w:p>
    <w:p w14:paraId="6F981C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3.教师范写。</w:t>
      </w:r>
    </w:p>
    <w:p w14:paraId="399579C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4.学生描红、临写，教师巡视指导。</w:t>
      </w:r>
    </w:p>
    <w:p w14:paraId="366CAB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5.展示书写，师生共评。</w:t>
      </w:r>
    </w:p>
    <w:p w14:paraId="01EB8FBC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引导学生观察，注意重要笔画所在的位置，写前指明观察方向，写后评价反馈，在看和写的实践中把字写美观，提高书写能力。</w:t>
      </w:r>
    </w:p>
    <w:p w14:paraId="44F5C9A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板书设计</w:t>
      </w:r>
    </w:p>
    <w:p w14:paraId="24451762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pict>
          <v:shape id="_x0000_i1025" o:spt="75" type="#_x0000_t75" style="height:115.4pt;width:549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099ED8AE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2DEB49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《要是你在野外迷了路》是一篇充满科学性与知识性的小诗，如何让孩子觉得大自然是一本永远也读不完的“书”，对大自然充满向往而产生探索的兴趣呢？教学时，我从三点出发：</w:t>
      </w:r>
    </w:p>
    <w:p w14:paraId="365D65C3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1.以读代讲，读中感悟。</w:t>
      </w:r>
    </w:p>
    <w:p w14:paraId="3815C9F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课堂上，我设置了多种形式的读，选择自己喜欢的段落读，小组合作读、引读、齐读、师生合作读。通过多种形式的读，让学生自己去感悟，去领会。</w:t>
      </w:r>
    </w:p>
    <w:p w14:paraId="36F23105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2.借助图片，突破难点。</w:t>
      </w:r>
    </w:p>
    <w:p w14:paraId="044F65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沟渠对学生来说比较陌生，沟渠里的积雪怎样给我们指引方向，教材只告诉我们“看看哪边雪化得快，哪边化得慢，就可以分辨北方和南方”。为了突破这一难点，我先结合图片让学生明白，沟渠是指人工凿开的水道，然后引导学生理解，沟渠南面因为有遮挡，阳光照射时间比北面少，所以沟渠南面的雪化得慢一些。</w:t>
      </w:r>
    </w:p>
    <w:p w14:paraId="74EE4F07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3.巧妙延伸，拓展激趣。</w:t>
      </w:r>
    </w:p>
    <w:p w14:paraId="755ABC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在拓展环节，我引导学生思考“除了文中介绍的方法，你还知道哪些‘天然的指南针’呢”这一问题，激发了学生探索自然的奥秘的好奇心。不仅拓展了学生的思维，引导学生更开放地学习语文，培养学生学会课外搜集资料的兴趣，更提高了学生的语言表达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AC9D3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2E0DC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67A90181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C4547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D3DCD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AF7E7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3EAC9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5722"/>
    <w:multiLevelType w:val="multilevel"/>
    <w:tmpl w:val="2B5D5722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3B586360"/>
    <w:multiLevelType w:val="multilevel"/>
    <w:tmpl w:val="3B586360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53A95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F0DE1"/>
    <w:rsid w:val="001F18EA"/>
    <w:rsid w:val="002116F5"/>
    <w:rsid w:val="00222A03"/>
    <w:rsid w:val="002625D2"/>
    <w:rsid w:val="00263118"/>
    <w:rsid w:val="002679A7"/>
    <w:rsid w:val="002B5068"/>
    <w:rsid w:val="002F2C64"/>
    <w:rsid w:val="00312910"/>
    <w:rsid w:val="00323B43"/>
    <w:rsid w:val="00345B4F"/>
    <w:rsid w:val="00381329"/>
    <w:rsid w:val="003A6D5E"/>
    <w:rsid w:val="003D37D8"/>
    <w:rsid w:val="003E59F7"/>
    <w:rsid w:val="00402CE9"/>
    <w:rsid w:val="0040719F"/>
    <w:rsid w:val="0042020D"/>
    <w:rsid w:val="00426133"/>
    <w:rsid w:val="004358AB"/>
    <w:rsid w:val="00445011"/>
    <w:rsid w:val="004A1B4A"/>
    <w:rsid w:val="004A22FA"/>
    <w:rsid w:val="004A6F07"/>
    <w:rsid w:val="004D2731"/>
    <w:rsid w:val="004E17BC"/>
    <w:rsid w:val="005133D6"/>
    <w:rsid w:val="005329B6"/>
    <w:rsid w:val="005769CE"/>
    <w:rsid w:val="0067353B"/>
    <w:rsid w:val="00682BAD"/>
    <w:rsid w:val="0068716C"/>
    <w:rsid w:val="00701019"/>
    <w:rsid w:val="00720F8E"/>
    <w:rsid w:val="00734EBE"/>
    <w:rsid w:val="00737DC7"/>
    <w:rsid w:val="00780923"/>
    <w:rsid w:val="007E14D7"/>
    <w:rsid w:val="00822DA6"/>
    <w:rsid w:val="008548C4"/>
    <w:rsid w:val="00866BE5"/>
    <w:rsid w:val="008B403A"/>
    <w:rsid w:val="008B7726"/>
    <w:rsid w:val="008F0BDD"/>
    <w:rsid w:val="00930554"/>
    <w:rsid w:val="00976FC7"/>
    <w:rsid w:val="009A5322"/>
    <w:rsid w:val="009C672E"/>
    <w:rsid w:val="009E1785"/>
    <w:rsid w:val="009F4350"/>
    <w:rsid w:val="00A139B1"/>
    <w:rsid w:val="00A41714"/>
    <w:rsid w:val="00A709CB"/>
    <w:rsid w:val="00A85069"/>
    <w:rsid w:val="00A96C50"/>
    <w:rsid w:val="00AA0C0C"/>
    <w:rsid w:val="00AC5216"/>
    <w:rsid w:val="00AC5BB2"/>
    <w:rsid w:val="00AE40E7"/>
    <w:rsid w:val="00AE6704"/>
    <w:rsid w:val="00B052E0"/>
    <w:rsid w:val="00B2377A"/>
    <w:rsid w:val="00B45038"/>
    <w:rsid w:val="00B667D2"/>
    <w:rsid w:val="00BA52EA"/>
    <w:rsid w:val="00BD22FF"/>
    <w:rsid w:val="00BE68EF"/>
    <w:rsid w:val="00C07EBC"/>
    <w:rsid w:val="00C559A0"/>
    <w:rsid w:val="00C76617"/>
    <w:rsid w:val="00C9454F"/>
    <w:rsid w:val="00CD5DA8"/>
    <w:rsid w:val="00CF1CC3"/>
    <w:rsid w:val="00CF7DC4"/>
    <w:rsid w:val="00D3170F"/>
    <w:rsid w:val="00D31D50"/>
    <w:rsid w:val="00D33A27"/>
    <w:rsid w:val="00D56CCF"/>
    <w:rsid w:val="00D87CD7"/>
    <w:rsid w:val="00D94D60"/>
    <w:rsid w:val="00DA36D2"/>
    <w:rsid w:val="00DB1AC7"/>
    <w:rsid w:val="00E05607"/>
    <w:rsid w:val="00E05805"/>
    <w:rsid w:val="00E166AE"/>
    <w:rsid w:val="00E20518"/>
    <w:rsid w:val="00E349CC"/>
    <w:rsid w:val="00E476D8"/>
    <w:rsid w:val="00E74388"/>
    <w:rsid w:val="00E85381"/>
    <w:rsid w:val="00E9113B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2D4E65AE"/>
    <w:rsid w:val="4417467C"/>
    <w:rsid w:val="444F0CEF"/>
    <w:rsid w:val="5628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e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3380</Words>
  <Characters>3431</Characters>
  <Lines>0</Lines>
  <Paragraphs>0</Paragraphs>
  <TotalTime>0</TotalTime>
  <ScaleCrop>false</ScaleCrop>
  <LinksUpToDate>false</LinksUpToDate>
  <CharactersWithSpaces>3530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AB3F3F69108045658309B8741CB5F691_12</vt:lpwstr>
  </property>
</Properties>
</file>